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37D" w14:textId="77777777" w:rsidR="00ED2222" w:rsidRDefault="00ED22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0E8C9EC" w14:textId="77777777" w:rsidR="00ED2222" w:rsidRDefault="00ED2222">
      <w:pPr>
        <w:pStyle w:val="ConsPlusNormal"/>
        <w:jc w:val="center"/>
        <w:outlineLvl w:val="0"/>
      </w:pPr>
    </w:p>
    <w:p w14:paraId="1D9731B6" w14:textId="77777777" w:rsidR="00ED2222" w:rsidRDefault="00ED2222">
      <w:pPr>
        <w:pStyle w:val="ConsPlusTitle"/>
        <w:jc w:val="center"/>
      </w:pPr>
      <w:r>
        <w:t>МИНИСТЕРСТВО ПРОСВЕЩЕНИЯ РОССИЙСКОЙ ФЕДЕРАЦИИ</w:t>
      </w:r>
    </w:p>
    <w:p w14:paraId="4C5AD7D3" w14:textId="77777777" w:rsidR="00ED2222" w:rsidRDefault="00ED2222">
      <w:pPr>
        <w:pStyle w:val="ConsPlusTitle"/>
        <w:jc w:val="center"/>
      </w:pPr>
    </w:p>
    <w:p w14:paraId="5416A925" w14:textId="77777777" w:rsidR="00ED2222" w:rsidRDefault="00ED2222">
      <w:pPr>
        <w:pStyle w:val="ConsPlusTitle"/>
        <w:jc w:val="center"/>
      </w:pPr>
      <w:r>
        <w:t>ФЕДЕРАЛЬНЫЙ ЦЕНТР МОНИТОРИНГА ПИТАНИЯ ОБУЧАЮЩИХСЯ ИВФ РАО</w:t>
      </w:r>
    </w:p>
    <w:p w14:paraId="0463D513" w14:textId="77777777" w:rsidR="00ED2222" w:rsidRDefault="00ED2222">
      <w:pPr>
        <w:pStyle w:val="ConsPlusTitle"/>
        <w:jc w:val="center"/>
      </w:pPr>
    </w:p>
    <w:p w14:paraId="04F1EB36" w14:textId="77777777" w:rsidR="00ED2222" w:rsidRDefault="00ED2222">
      <w:pPr>
        <w:pStyle w:val="ConsPlusTitle"/>
        <w:jc w:val="center"/>
      </w:pPr>
      <w:r>
        <w:t>МЕТОДИЧЕСКИЕ РЕКОМЕНДАЦИИ (ПОРЯДОК)</w:t>
      </w:r>
    </w:p>
    <w:p w14:paraId="4FD917A9" w14:textId="77777777" w:rsidR="00ED2222" w:rsidRDefault="00ED2222">
      <w:pPr>
        <w:pStyle w:val="ConsPlusTitle"/>
        <w:jc w:val="center"/>
      </w:pPr>
    </w:p>
    <w:p w14:paraId="566D8C34" w14:textId="77777777" w:rsidR="00ED2222" w:rsidRDefault="00ED2222">
      <w:pPr>
        <w:pStyle w:val="ConsPlusTitle"/>
        <w:jc w:val="center"/>
      </w:pPr>
      <w:r>
        <w:t>СОЗДАНИЕ</w:t>
      </w:r>
    </w:p>
    <w:p w14:paraId="43A8909D" w14:textId="77777777" w:rsidR="00ED2222" w:rsidRDefault="00ED2222">
      <w:pPr>
        <w:pStyle w:val="ConsPlusTitle"/>
        <w:jc w:val="center"/>
      </w:pPr>
      <w:r>
        <w:t>УСЛОВИЙ ДЛЯ УЧАСТИЯ РОДИТЕЛЕЙ (ЗАКОННЫХ ПРЕДСТАВИТЕЛЕЙ)</w:t>
      </w:r>
    </w:p>
    <w:p w14:paraId="34C0BC30" w14:textId="77777777" w:rsidR="00ED2222" w:rsidRDefault="00ED2222">
      <w:pPr>
        <w:pStyle w:val="ConsPlusTitle"/>
        <w:jc w:val="center"/>
      </w:pPr>
      <w:r>
        <w:t>В КОНТРОЛЕ ЗА ОРГАНИЗАЦИЕЙ ПИТАНИЯ ОБУЧАЮЩИХСЯ</w:t>
      </w:r>
    </w:p>
    <w:p w14:paraId="61005F84" w14:textId="77777777" w:rsidR="00ED2222" w:rsidRDefault="00ED2222">
      <w:pPr>
        <w:pStyle w:val="ConsPlusTitle"/>
        <w:jc w:val="center"/>
      </w:pPr>
      <w:r>
        <w:t>В ОБЩЕОБРАЗОВАТЕЛЬНЫХ ОРГАНИЗАЦИЯХ</w:t>
      </w:r>
    </w:p>
    <w:p w14:paraId="665D423D" w14:textId="77777777" w:rsidR="00ED2222" w:rsidRDefault="00ED2222">
      <w:pPr>
        <w:pStyle w:val="ConsPlusNormal"/>
        <w:jc w:val="both"/>
      </w:pPr>
    </w:p>
    <w:p w14:paraId="22C2FE98" w14:textId="77777777" w:rsidR="00ED2222" w:rsidRDefault="00ED2222">
      <w:pPr>
        <w:pStyle w:val="ConsPlusTitle"/>
        <w:ind w:firstLine="540"/>
        <w:jc w:val="both"/>
        <w:outlineLvl w:val="0"/>
      </w:pPr>
      <w:r>
        <w:t>1. Общие положения</w:t>
      </w:r>
    </w:p>
    <w:p w14:paraId="2DADDE4B" w14:textId="77777777" w:rsidR="00ED2222" w:rsidRDefault="00ED2222">
      <w:pPr>
        <w:pStyle w:val="ConsPlusNormal"/>
        <w:ind w:firstLine="540"/>
        <w:jc w:val="both"/>
      </w:pPr>
    </w:p>
    <w:p w14:paraId="0235AB42" w14:textId="77777777" w:rsidR="00ED2222" w:rsidRDefault="00ED22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41</w:t>
        </w:r>
      </w:hyperlink>
      <w:r>
        <w:t xml:space="preserve"> Федерального закона N 273-ФЗ "Об образовании в Российской Федерации",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14:paraId="5FF7A571" w14:textId="77777777" w:rsidR="00ED2222" w:rsidRDefault="00ED2222">
      <w:pPr>
        <w:pStyle w:val="ConsPlusNormal"/>
        <w:spacing w:before="220"/>
        <w:ind w:firstLine="540"/>
        <w:jc w:val="both"/>
      </w:pPr>
      <w:r>
        <w:t>Задачи родительского контроля за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14:paraId="3A92CF2C" w14:textId="77777777" w:rsidR="00ED2222" w:rsidRDefault="00ED2222">
      <w:pPr>
        <w:pStyle w:val="ConsPlusNormal"/>
        <w:spacing w:before="220"/>
        <w:ind w:firstLine="540"/>
        <w:jc w:val="both"/>
      </w:pPr>
      <w: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14:paraId="2D22A3C7" w14:textId="77777777" w:rsidR="00ED2222" w:rsidRDefault="00ED2222">
      <w:pPr>
        <w:pStyle w:val="ConsPlusNormal"/>
        <w:spacing w:before="220"/>
        <w:ind w:firstLine="540"/>
        <w:jc w:val="both"/>
      </w:pPr>
      <w:r>
        <w:t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</w:t>
      </w:r>
    </w:p>
    <w:p w14:paraId="24F1C623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14:paraId="6A4AF312" w14:textId="77777777" w:rsidR="00ED2222" w:rsidRDefault="00ED2222">
      <w:pPr>
        <w:pStyle w:val="ConsPlusNormal"/>
        <w:jc w:val="both"/>
      </w:pPr>
    </w:p>
    <w:p w14:paraId="585BE8E2" w14:textId="77777777" w:rsidR="00ED2222" w:rsidRDefault="00ED2222">
      <w:pPr>
        <w:pStyle w:val="ConsPlusTitle"/>
        <w:jc w:val="center"/>
        <w:outlineLvl w:val="0"/>
      </w:pPr>
      <w:r>
        <w:t>Этапы проведения мероприятий по созданию условий</w:t>
      </w:r>
    </w:p>
    <w:p w14:paraId="5901FCCB" w14:textId="77777777" w:rsidR="00ED2222" w:rsidRDefault="00ED2222">
      <w:pPr>
        <w:pStyle w:val="ConsPlusTitle"/>
        <w:jc w:val="center"/>
      </w:pPr>
      <w:r>
        <w:t>для участия родителей (законных представителей) в контроле</w:t>
      </w:r>
    </w:p>
    <w:p w14:paraId="3C4BD7A8" w14:textId="77777777" w:rsidR="00ED2222" w:rsidRDefault="00ED2222">
      <w:pPr>
        <w:pStyle w:val="ConsPlusTitle"/>
        <w:jc w:val="center"/>
      </w:pPr>
      <w:r>
        <w:t>за организацией питания обучающихся</w:t>
      </w:r>
    </w:p>
    <w:p w14:paraId="449D0EB0" w14:textId="77777777" w:rsidR="00ED2222" w:rsidRDefault="00ED2222">
      <w:pPr>
        <w:pStyle w:val="ConsPlusTitle"/>
        <w:jc w:val="center"/>
      </w:pPr>
      <w:r>
        <w:t>в общеобразовательных организациях</w:t>
      </w:r>
    </w:p>
    <w:p w14:paraId="58495ACA" w14:textId="77777777" w:rsidR="00ED2222" w:rsidRDefault="00ED2222">
      <w:pPr>
        <w:pStyle w:val="ConsPlusNormal"/>
        <w:jc w:val="both"/>
      </w:pPr>
    </w:p>
    <w:p w14:paraId="112CE3F5" w14:textId="77777777" w:rsidR="00ED2222" w:rsidRDefault="00ED2222">
      <w:pPr>
        <w:pStyle w:val="ConsPlusNormal"/>
        <w:ind w:firstLine="540"/>
        <w:jc w:val="both"/>
      </w:pPr>
      <w:r>
        <w:t xml:space="preserve">1. 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</w:t>
      </w:r>
      <w:r>
        <w:lastRenderedPageBreak/>
        <w:t>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14:paraId="0231E90D" w14:textId="77777777" w:rsidR="00ED2222" w:rsidRDefault="00ED2222">
      <w:pPr>
        <w:pStyle w:val="ConsPlusNormal"/>
        <w:spacing w:before="220"/>
        <w:ind w:firstLine="540"/>
        <w:jc w:val="both"/>
      </w:pPr>
      <w:r>
        <w:t>1.1 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14:paraId="4FC6504B" w14:textId="77777777" w:rsidR="00ED2222" w:rsidRDefault="00ED2222">
      <w:pPr>
        <w:pStyle w:val="ConsPlusNormal"/>
        <w:spacing w:before="220"/>
        <w:ind w:firstLine="540"/>
        <w:jc w:val="both"/>
      </w:pPr>
      <w:r>
        <w:t>1.2 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14:paraId="06032C69" w14:textId="77777777" w:rsidR="00ED2222" w:rsidRDefault="00ED2222">
      <w:pPr>
        <w:pStyle w:val="ConsPlusNormal"/>
        <w:spacing w:before="220"/>
        <w:ind w:firstLine="540"/>
        <w:jc w:val="both"/>
      </w:pPr>
      <w:r>
        <w:t>1.3 Обучение комиссий их общественным компетенциям.</w:t>
      </w:r>
    </w:p>
    <w:p w14:paraId="42CB767C" w14:textId="77777777" w:rsidR="00ED2222" w:rsidRDefault="00ED2222">
      <w:pPr>
        <w:pStyle w:val="ConsPlusNormal"/>
        <w:spacing w:before="220"/>
        <w:ind w:firstLine="540"/>
        <w:jc w:val="both"/>
      </w:pPr>
      <w: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14:paraId="128D51AF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Обучение должно быть построено главным образом с изучением основных направлений родительского контроля за организацией питания, рекомендованных </w:t>
      </w:r>
      <w:hyperlink r:id="rId7" w:history="1">
        <w:r>
          <w:rPr>
            <w:color w:val="0000FF"/>
          </w:rPr>
          <w:t>МР 2.4.0180-20</w:t>
        </w:r>
      </w:hyperlink>
      <w:r>
        <w:t>, от 18 мая 2020 года.</w:t>
      </w:r>
    </w:p>
    <w:p w14:paraId="528369DC" w14:textId="77777777" w:rsidR="00ED2222" w:rsidRDefault="00ED2222">
      <w:pPr>
        <w:pStyle w:val="ConsPlusNormal"/>
        <w:spacing w:before="220"/>
        <w:ind w:firstLine="540"/>
        <w:jc w:val="both"/>
      </w:pPr>
      <w: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14:paraId="1680FB1C" w14:textId="77777777" w:rsidR="00ED2222" w:rsidRDefault="00ED2222">
      <w:pPr>
        <w:pStyle w:val="ConsPlusNormal"/>
        <w:spacing w:before="220"/>
        <w:ind w:firstLine="540"/>
        <w:jc w:val="both"/>
      </w:pPr>
      <w:r>
        <w:t>1.4. 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14:paraId="6D2E2102" w14:textId="77777777" w:rsidR="00ED2222" w:rsidRDefault="00ED2222">
      <w:pPr>
        <w:pStyle w:val="ConsPlusNormal"/>
        <w:spacing w:before="220"/>
        <w:ind w:firstLine="540"/>
        <w:jc w:val="both"/>
      </w:pPr>
      <w:r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14:paraId="1DB540A4" w14:textId="77777777" w:rsidR="00ED2222" w:rsidRDefault="00ED2222">
      <w:pPr>
        <w:pStyle w:val="ConsPlusNormal"/>
        <w:spacing w:before="220"/>
        <w:ind w:firstLine="540"/>
        <w:jc w:val="both"/>
      </w:pPr>
      <w: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14:paraId="4D7D913E" w14:textId="77777777" w:rsidR="00ED2222" w:rsidRDefault="00ED2222">
      <w:pPr>
        <w:pStyle w:val="ConsPlusNormal"/>
        <w:spacing w:before="220"/>
        <w:ind w:firstLine="540"/>
        <w:jc w:val="both"/>
      </w:pPr>
      <w:r>
        <w:t>2. Проведение мониторинга.</w:t>
      </w:r>
    </w:p>
    <w:p w14:paraId="6539E42B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2.1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</w:t>
      </w:r>
      <w:hyperlink r:id="rId8" w:history="1">
        <w:r>
          <w:rPr>
            <w:color w:val="0000FF"/>
          </w:rPr>
          <w:t>МР 2.4.0180-20</w:t>
        </w:r>
      </w:hyperlink>
      <w:r>
        <w:t xml:space="preserve">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14:paraId="78F32DFE" w14:textId="77777777" w:rsidR="00ED2222" w:rsidRDefault="00ED2222">
      <w:pPr>
        <w:pStyle w:val="ConsPlusNormal"/>
        <w:spacing w:before="220"/>
        <w:ind w:firstLine="540"/>
        <w:jc w:val="both"/>
      </w:pPr>
      <w:r>
        <w:lastRenderedPageBreak/>
        <w:t>2.2 Родители (законные представители) обучающихся в ходе проведения мониторинга качества питания обучающихся могут:</w:t>
      </w:r>
    </w:p>
    <w:p w14:paraId="24386A74" w14:textId="77777777" w:rsidR="00ED2222" w:rsidRDefault="00ED2222">
      <w:pPr>
        <w:pStyle w:val="ConsPlusNormal"/>
        <w:spacing w:before="220"/>
        <w:ind w:firstLine="540"/>
        <w:jc w:val="both"/>
      </w:pPr>
      <w: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14:paraId="23589D50" w14:textId="77777777" w:rsidR="00ED2222" w:rsidRDefault="00ED2222">
      <w:pPr>
        <w:pStyle w:val="ConsPlusNormal"/>
        <w:spacing w:before="220"/>
        <w:ind w:firstLine="540"/>
        <w:jc w:val="both"/>
      </w:pPr>
      <w:r>
        <w:t>- запрашивать сведения результатов работы бракеражной комиссии;</w:t>
      </w:r>
    </w:p>
    <w:p w14:paraId="1997D03F" w14:textId="77777777" w:rsidR="00ED2222" w:rsidRDefault="00ED2222">
      <w:pPr>
        <w:pStyle w:val="ConsPlusNormal"/>
        <w:spacing w:before="220"/>
        <w:ind w:firstLine="540"/>
        <w:jc w:val="both"/>
      </w:pPr>
      <w: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14:paraId="701CAD9E" w14:textId="77777777" w:rsidR="00ED2222" w:rsidRDefault="00ED2222">
      <w:pPr>
        <w:pStyle w:val="ConsPlusNormal"/>
        <w:spacing w:before="220"/>
        <w:ind w:firstLine="540"/>
        <w:jc w:val="both"/>
      </w:pPr>
      <w: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14:paraId="173D7119" w14:textId="77777777" w:rsidR="00ED2222" w:rsidRDefault="00ED2222">
      <w:pPr>
        <w:pStyle w:val="ConsPlusNormal"/>
        <w:spacing w:before="220"/>
        <w:ind w:firstLine="540"/>
        <w:jc w:val="both"/>
      </w:pPr>
      <w:r>
        <w:t>- участвовать в проведении мероприятий, направленных на пропаганду здорового питания;</w:t>
      </w:r>
    </w:p>
    <w:p w14:paraId="2B2898BC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- руководствоваться </w:t>
      </w:r>
      <w:hyperlink r:id="rId9" w:history="1">
        <w:r>
          <w:rPr>
            <w:color w:val="0000FF"/>
          </w:rPr>
          <w:t>МР 2.4.0180-20</w:t>
        </w:r>
      </w:hyperlink>
      <w:r>
        <w:t xml:space="preserve"> от 18 мая 2020 года.</w:t>
      </w:r>
    </w:p>
    <w:p w14:paraId="4F78372B" w14:textId="77777777" w:rsidR="00ED2222" w:rsidRDefault="00ED2222">
      <w:pPr>
        <w:pStyle w:val="ConsPlusNormal"/>
        <w:spacing w:before="220"/>
        <w:ind w:firstLine="540"/>
        <w:jc w:val="both"/>
      </w:pPr>
      <w:r>
        <w:t>2.3 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14:paraId="51E9426A" w14:textId="77777777" w:rsidR="00ED2222" w:rsidRDefault="00ED2222">
      <w:pPr>
        <w:pStyle w:val="ConsPlusNormal"/>
        <w:spacing w:before="220"/>
        <w:ind w:firstLine="540"/>
        <w:jc w:val="both"/>
      </w:pPr>
      <w:r>
        <w:t>2.4 Родители (законные представители) обучающихся в ходе проведения мониторинга организации питания не должны:</w:t>
      </w:r>
    </w:p>
    <w:p w14:paraId="7CA5B585" w14:textId="77777777" w:rsidR="00ED2222" w:rsidRDefault="00ED2222">
      <w:pPr>
        <w:pStyle w:val="ConsPlusNormal"/>
        <w:spacing w:before="220"/>
        <w:ind w:firstLine="540"/>
        <w:jc w:val="both"/>
      </w:pPr>
      <w: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14:paraId="7C31A76C" w14:textId="77777777" w:rsidR="00ED2222" w:rsidRDefault="00ED2222">
      <w:pPr>
        <w:pStyle w:val="ConsPlusNormal"/>
        <w:spacing w:before="220"/>
        <w:ind w:firstLine="540"/>
        <w:jc w:val="both"/>
      </w:pPr>
      <w:r>
        <w:t>- отвлекать обучающихся во время приема пищи;</w:t>
      </w:r>
    </w:p>
    <w:p w14:paraId="17F0E108" w14:textId="77777777" w:rsidR="00ED2222" w:rsidRDefault="00ED2222">
      <w:pPr>
        <w:pStyle w:val="ConsPlusNormal"/>
        <w:spacing w:before="220"/>
        <w:ind w:firstLine="540"/>
        <w:jc w:val="both"/>
      </w:pPr>
      <w:r>
        <w:t>- находиться в столовой вне графика, утвержденного руководителем образовательной организации;</w:t>
      </w:r>
    </w:p>
    <w:p w14:paraId="0EF5C10F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- производить фото- и видеоматериалы, содержащие информацию, поименованную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14:paraId="04FC0510" w14:textId="77777777" w:rsidR="00ED2222" w:rsidRDefault="00ED2222">
      <w:pPr>
        <w:pStyle w:val="ConsPlusNormal"/>
        <w:spacing w:before="220"/>
        <w:ind w:firstLine="540"/>
        <w:jc w:val="both"/>
      </w:pPr>
      <w:r>
        <w:t>2.5 В ходе проведения мониторинга члены комиссии заполняют свои оценочные листы (</w:t>
      </w:r>
      <w:hyperlink r:id="rId11" w:history="1">
        <w:r>
          <w:rPr>
            <w:color w:val="0000FF"/>
          </w:rPr>
          <w:t>приложение N 2</w:t>
        </w:r>
      </w:hyperlink>
      <w:r>
        <w:t xml:space="preserve"> МР 2.4.0180-20 от 18 мая 2020 г.), на основании которых члены комиссии составляют акт проверки по результату мониторинга.</w:t>
      </w:r>
    </w:p>
    <w:p w14:paraId="535AFB85" w14:textId="77777777" w:rsidR="00ED2222" w:rsidRDefault="00ED2222">
      <w:pPr>
        <w:pStyle w:val="ConsPlusNormal"/>
        <w:spacing w:before="220"/>
        <w:ind w:firstLine="540"/>
        <w:jc w:val="both"/>
      </w:pPr>
      <w:r>
        <w:t>2.6 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14:paraId="64700CCF" w14:textId="77777777" w:rsidR="00ED2222" w:rsidRDefault="00ED2222">
      <w:pPr>
        <w:pStyle w:val="ConsPlusNormal"/>
        <w:ind w:firstLine="540"/>
        <w:jc w:val="both"/>
      </w:pPr>
    </w:p>
    <w:p w14:paraId="39A845D4" w14:textId="77777777" w:rsidR="00ED2222" w:rsidRDefault="00ED2222">
      <w:pPr>
        <w:pStyle w:val="ConsPlusTitle"/>
        <w:jc w:val="center"/>
        <w:outlineLvl w:val="0"/>
      </w:pPr>
      <w:r>
        <w:t>Порядок допуска родителей (законных представителей)</w:t>
      </w:r>
    </w:p>
    <w:p w14:paraId="078BADAF" w14:textId="77777777" w:rsidR="00ED2222" w:rsidRDefault="00ED2222">
      <w:pPr>
        <w:pStyle w:val="ConsPlusTitle"/>
        <w:jc w:val="center"/>
      </w:pPr>
      <w:r>
        <w:t>несовершеннолетних обучающихся в образовательные организации</w:t>
      </w:r>
    </w:p>
    <w:p w14:paraId="1492D9FC" w14:textId="77777777" w:rsidR="00ED2222" w:rsidRDefault="00ED2222">
      <w:pPr>
        <w:pStyle w:val="ConsPlusTitle"/>
        <w:jc w:val="center"/>
      </w:pPr>
      <w:r>
        <w:t>для проведения мониторинга качества питания</w:t>
      </w:r>
    </w:p>
    <w:p w14:paraId="60C14FFE" w14:textId="77777777" w:rsidR="00ED2222" w:rsidRDefault="00ED2222">
      <w:pPr>
        <w:pStyle w:val="ConsPlusNormal"/>
        <w:jc w:val="both"/>
      </w:pPr>
    </w:p>
    <w:p w14:paraId="7326ACFF" w14:textId="77777777" w:rsidR="00ED2222" w:rsidRDefault="00ED2222">
      <w:pPr>
        <w:pStyle w:val="ConsPlusNormal"/>
        <w:ind w:firstLine="540"/>
        <w:jc w:val="both"/>
      </w:pPr>
      <w:r>
        <w:t xml:space="preserve">Родителю (законному представителю) обучающегося, изъявившему желание участвовать в </w:t>
      </w:r>
      <w:r>
        <w:lastRenderedPageBreak/>
        <w:t>мониторинге питания, необходимо:</w:t>
      </w:r>
    </w:p>
    <w:p w14:paraId="2DC797CB" w14:textId="77777777" w:rsidR="00ED2222" w:rsidRDefault="00ED2222">
      <w:pPr>
        <w:pStyle w:val="ConsPlusNormal"/>
        <w:spacing w:before="220"/>
        <w:ind w:firstLine="540"/>
        <w:jc w:val="both"/>
      </w:pPr>
      <w:r>
        <w:t>- заблаговременно уведомить об этом письменно или в форме электронного обращения руководителя общеобразовательной организации;</w:t>
      </w:r>
    </w:p>
    <w:p w14:paraId="5D17029D" w14:textId="77777777" w:rsidR="00ED2222" w:rsidRDefault="00ED2222">
      <w:pPr>
        <w:pStyle w:val="ConsPlusNormal"/>
        <w:spacing w:before="220"/>
        <w:ind w:firstLine="540"/>
        <w:jc w:val="both"/>
      </w:pPr>
      <w:r>
        <w:t>-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14:paraId="56CC1FE5" w14:textId="77777777" w:rsidR="00ED2222" w:rsidRDefault="00ED2222">
      <w:pPr>
        <w:pStyle w:val="ConsPlusNormal"/>
        <w:spacing w:before="220"/>
        <w:ind w:firstLine="540"/>
        <w:jc w:val="both"/>
      </w:pPr>
      <w:r>
        <w:t xml:space="preserve">- в соответствии с временными методическими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"Профилактика, диагностика и лечение новой коронавирусной инфекции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период;</w:t>
      </w:r>
    </w:p>
    <w:p w14:paraId="6FF06C61" w14:textId="77777777" w:rsidR="00ED2222" w:rsidRDefault="00ED2222">
      <w:pPr>
        <w:pStyle w:val="ConsPlusNormal"/>
        <w:spacing w:before="220"/>
        <w:ind w:firstLine="540"/>
        <w:jc w:val="both"/>
      </w:pPr>
      <w:r>
        <w:t>- 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14:paraId="757ABD6C" w14:textId="77777777" w:rsidR="00ED2222" w:rsidRDefault="00ED2222">
      <w:pPr>
        <w:pStyle w:val="ConsPlusNormal"/>
        <w:jc w:val="both"/>
      </w:pPr>
    </w:p>
    <w:p w14:paraId="00C1BF91" w14:textId="77777777" w:rsidR="00ED2222" w:rsidRDefault="00ED2222">
      <w:pPr>
        <w:pStyle w:val="ConsPlusNormal"/>
        <w:jc w:val="both"/>
      </w:pPr>
    </w:p>
    <w:p w14:paraId="23DEBD5F" w14:textId="77777777" w:rsidR="00ED2222" w:rsidRDefault="00ED2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7E6839" w14:textId="77777777" w:rsidR="00ED2222" w:rsidRDefault="00ED2222"/>
    <w:sectPr w:rsidR="00ED2222" w:rsidSect="003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2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693D"/>
  <w15:chartTrackingRefBased/>
  <w15:docId w15:val="{474E54BD-EBD9-4E9D-B6A5-5CBDFE7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47F5D5EB91C4774F9E2263864BB2FC4E68DE08B67AF1649834813CC93EB3F378A8FF92FA2892EE5530328A8c1V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47F5D5EB91C4774F9E2263864BB2FC4E68DE08B67AF1649834813CC93EB3F258AD7F52EA79728E4465579EE495CA3A84D53C9F1D1FECBc0VEH" TargetMode="External"/><Relationship Id="rId12" Type="http://schemas.openxmlformats.org/officeDocument/2006/relationships/hyperlink" Target="consultantplus://offline/ref=FB047F5D5EB91C4774F9E2263864BB2FC3E38DEE8E69AF1649834813CC93EB3F378A8FF92FA2892EE5530328A8c1V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E2263864BB2FC4E68DE08B67AF1649834813CC93EB3F258AD7F52EA79728E2465579EE495CA3A84D53C9F1D1FECBc0VEH" TargetMode="External"/><Relationship Id="rId11" Type="http://schemas.openxmlformats.org/officeDocument/2006/relationships/hyperlink" Target="consultantplus://offline/ref=FB047F5D5EB91C4774F9E2263864BB2FC4E68DE08B67AF1649834813CC93EB3F258AD7F52EA79629EF465579EE495CA3A84D53C9F1D1FECBc0VEH" TargetMode="External"/><Relationship Id="rId5" Type="http://schemas.openxmlformats.org/officeDocument/2006/relationships/hyperlink" Target="consultantplus://offline/ref=FB047F5D5EB91C4774F9E2263864BB2FC4EB81E28A68AF1649834813CC93EB3F258AD7F52EA79228EF465579EE495CA3A84D53C9F1D1FECBc0VEH" TargetMode="External"/><Relationship Id="rId10" Type="http://schemas.openxmlformats.org/officeDocument/2006/relationships/hyperlink" Target="consultantplus://offline/ref=FB047F5D5EB91C4774F9E2263864BB2FC4EB80E68563AF1649834813CC93EB3F378A8FF92FA2892EE5530328A8c1V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047F5D5EB91C4774F9E2263864BB2FC4E68DE08B67AF1649834813CC93EB3F378A8FF92FA2892EE5530328A8c1V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Ольга Владимировна</dc:creator>
  <cp:keywords/>
  <dc:description/>
  <cp:lastModifiedBy>Капкова Ольга Владимировна</cp:lastModifiedBy>
  <cp:revision>1</cp:revision>
  <dcterms:created xsi:type="dcterms:W3CDTF">2022-02-15T07:21:00Z</dcterms:created>
  <dcterms:modified xsi:type="dcterms:W3CDTF">2022-02-15T07:21:00Z</dcterms:modified>
</cp:coreProperties>
</file>